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B79D" w14:textId="77777777" w:rsidR="00000000" w:rsidRDefault="008B5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</w:rPr>
      </w:pPr>
      <w:r>
        <w:rPr>
          <w:noProof/>
          <w:lang w:val="en-IE"/>
        </w:rPr>
        <w:drawing>
          <wp:inline distT="0" distB="0" distL="0" distR="0" wp14:anchorId="25427E8B" wp14:editId="02FD5E4F">
            <wp:extent cx="1981200" cy="2082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C9BE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 Bold" w:hAnsi="Arial Bold"/>
        </w:rPr>
      </w:pPr>
    </w:p>
    <w:p w14:paraId="0ED15159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 Bold" w:hAnsi="Arial Bold"/>
        </w:rPr>
      </w:pPr>
      <w:r>
        <w:rPr>
          <w:rFonts w:ascii="Arial Bold" w:hAnsi="Arial Bold"/>
        </w:rPr>
        <w:t>Damage and Incident Report Form</w:t>
      </w:r>
    </w:p>
    <w:p w14:paraId="0F2A7636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</w:p>
    <w:p w14:paraId="6B05B5E7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  <w:r>
        <w:rPr>
          <w:rFonts w:ascii="Arial" w:hAnsi="Arial"/>
        </w:rPr>
        <w:t>Please use this form to report any incident during a sailing session, as defined in article 4.1 of the Sailing in Dublin Club safety policy.</w:t>
      </w:r>
    </w:p>
    <w:p w14:paraId="55205946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</w:p>
    <w:p w14:paraId="550DC418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  <w:r>
        <w:rPr>
          <w:rFonts w:ascii="Arial" w:hAnsi="Arial"/>
        </w:rPr>
        <w:t>The safety officer and/or commodore must be informe</w:t>
      </w:r>
      <w:r>
        <w:rPr>
          <w:rFonts w:ascii="Arial" w:hAnsi="Arial"/>
        </w:rPr>
        <w:t>d of all incidents.  Incident reports are not published but are used to inform policy changes by the club committee.  While we do our best to sail safely at all times, a small number of incidents are inevitable.  Please be as thorough and honest as possibl</w:t>
      </w:r>
      <w:r>
        <w:rPr>
          <w:rFonts w:ascii="Arial" w:hAnsi="Arial"/>
        </w:rPr>
        <w:t>e in your report to keep sailing with SID safe for all.</w:t>
      </w:r>
    </w:p>
    <w:p w14:paraId="0C28BB9E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47"/>
        <w:gridCol w:w="6856"/>
      </w:tblGrid>
      <w:tr w:rsidR="00000000" w14:paraId="6FB93D5E" w14:textId="77777777">
        <w:trPr>
          <w:cantSplit/>
          <w:trHeight w:val="48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4949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2216D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000000" w14:paraId="677AB15F" w14:textId="77777777">
        <w:trPr>
          <w:cantSplit/>
          <w:trHeight w:val="48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3935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of captain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7C0B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000000" w14:paraId="568C1C5D" w14:textId="77777777">
        <w:trPr>
          <w:cantSplit/>
          <w:trHeight w:val="89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819F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Crew and experience levels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911E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000000" w14:paraId="66329D86" w14:textId="77777777">
        <w:trPr>
          <w:cantSplit/>
          <w:trHeight w:val="48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0E46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Weather conditions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8240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000000" w14:paraId="2DD4D65A" w14:textId="77777777">
        <w:trPr>
          <w:cantSplit/>
          <w:trHeight w:val="484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1A70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Detailed description of incident (see below for guidelines)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FEBA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000000" w14:paraId="030F918A" w14:textId="77777777">
        <w:trPr>
          <w:cantSplit/>
          <w:trHeight w:val="68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F7B0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Follow up action(s) required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EF3C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000000" w14:paraId="1A470BDA" w14:textId="77777777">
        <w:trPr>
          <w:cantSplit/>
          <w:trHeight w:val="68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0C37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Lessons learned and/or recommen</w:t>
            </w:r>
            <w:r>
              <w:rPr>
                <w:b/>
                <w:sz w:val="20"/>
              </w:rPr>
              <w:t>dations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4C7B" w14:textId="77777777" w:rsidR="00000000" w:rsidRDefault="00593CB4">
            <w:pPr>
              <w:pStyle w:val="Body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329E7A98" w14:textId="77777777" w:rsidR="00000000" w:rsidRDefault="00593CB4">
      <w:pPr>
        <w:pStyle w:val="FreeForm"/>
        <w:ind w:left="108"/>
        <w:rPr>
          <w:rFonts w:ascii="Arial" w:hAnsi="Arial"/>
          <w:sz w:val="24"/>
        </w:rPr>
      </w:pPr>
    </w:p>
    <w:p w14:paraId="04D1EF3E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</w:p>
    <w:p w14:paraId="04D3BEB8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</w:p>
    <w:p w14:paraId="4A485E3A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  <w:r>
        <w:rPr>
          <w:rFonts w:ascii="Arial" w:hAnsi="Arial"/>
        </w:rPr>
        <w:t>In writing the incident description, consider the following:</w:t>
      </w:r>
    </w:p>
    <w:p w14:paraId="5553B88D" w14:textId="77777777" w:rsidR="00000000" w:rsidRDefault="00593CB4">
      <w:pPr>
        <w:pStyle w:val="BodyBulletA"/>
        <w:numPr>
          <w:ilvl w:val="1"/>
          <w:numId w:val="1"/>
        </w:numPr>
        <w:tabs>
          <w:tab w:val="clear" w:pos="180"/>
          <w:tab w:val="num" w:pos="54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  <w:rPr>
          <w:position w:val="-2"/>
        </w:rPr>
      </w:pPr>
      <w:r>
        <w:t>why the incident happened, not just what happened</w:t>
      </w:r>
    </w:p>
    <w:p w14:paraId="07DBDF21" w14:textId="77777777" w:rsidR="00000000" w:rsidRDefault="00593CB4">
      <w:pPr>
        <w:pStyle w:val="BodyBulletA"/>
        <w:numPr>
          <w:ilvl w:val="1"/>
          <w:numId w:val="1"/>
        </w:numPr>
        <w:tabs>
          <w:tab w:val="clear" w:pos="180"/>
          <w:tab w:val="num" w:pos="54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  <w:rPr>
          <w:position w:val="-2"/>
        </w:rPr>
      </w:pPr>
      <w:r>
        <w:t>events leading up to the incident</w:t>
      </w:r>
    </w:p>
    <w:p w14:paraId="190BA9AA" w14:textId="77777777" w:rsidR="00000000" w:rsidRDefault="00593CB4">
      <w:pPr>
        <w:pStyle w:val="BodyBulletA"/>
        <w:numPr>
          <w:ilvl w:val="1"/>
          <w:numId w:val="1"/>
        </w:numPr>
        <w:tabs>
          <w:tab w:val="clear" w:pos="180"/>
          <w:tab w:val="num" w:pos="54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  <w:rPr>
          <w:position w:val="-2"/>
        </w:rPr>
      </w:pPr>
      <w:r>
        <w:t>reactions and actions taken</w:t>
      </w:r>
    </w:p>
    <w:p w14:paraId="6F78ACD5" w14:textId="77777777" w:rsidR="00000000" w:rsidRDefault="00593CB4">
      <w:pPr>
        <w:pStyle w:val="BodyBulletA"/>
        <w:numPr>
          <w:ilvl w:val="1"/>
          <w:numId w:val="1"/>
        </w:numPr>
        <w:tabs>
          <w:tab w:val="clear" w:pos="180"/>
          <w:tab w:val="num" w:pos="54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  <w:rPr>
          <w:position w:val="-2"/>
        </w:rPr>
      </w:pPr>
      <w:r>
        <w:t>events following the incident</w:t>
      </w:r>
    </w:p>
    <w:p w14:paraId="038B4B90" w14:textId="77777777" w:rsidR="00000000" w:rsidRDefault="00593CB4">
      <w:pPr>
        <w:pStyle w:val="BodyBulletA"/>
        <w:numPr>
          <w:ilvl w:val="1"/>
          <w:numId w:val="1"/>
        </w:numPr>
        <w:tabs>
          <w:tab w:val="clear" w:pos="180"/>
          <w:tab w:val="num" w:pos="54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" w:hanging="180"/>
        <w:rPr>
          <w:position w:val="-2"/>
        </w:rPr>
      </w:pPr>
      <w:r>
        <w:t>equipment used/equipment failures</w:t>
      </w:r>
    </w:p>
    <w:p w14:paraId="11DE813F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</w:p>
    <w:p w14:paraId="20110EA1" w14:textId="77777777" w:rsidR="00000000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</w:rPr>
      </w:pPr>
      <w:r>
        <w:rPr>
          <w:rFonts w:ascii="Arial" w:hAnsi="Arial"/>
        </w:rPr>
        <w:t>For l</w:t>
      </w:r>
      <w:r>
        <w:rPr>
          <w:rFonts w:ascii="Arial" w:hAnsi="Arial"/>
        </w:rPr>
        <w:t>essons learned, please be ‘reflective’ and document what you have taken away from the incident.  This section shouldn’t be used to describe what lessons someone else should learn.</w:t>
      </w:r>
    </w:p>
    <w:p w14:paraId="496AE791" w14:textId="77777777" w:rsidR="00593CB4" w:rsidRDefault="00593C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val="en-IE" w:eastAsia="en-GB" w:bidi="x-none"/>
        </w:rPr>
      </w:pPr>
    </w:p>
    <w:sectPr w:rsidR="00593CB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0C5E" w14:textId="77777777" w:rsidR="00593CB4" w:rsidRDefault="00593CB4">
      <w:r>
        <w:separator/>
      </w:r>
    </w:p>
  </w:endnote>
  <w:endnote w:type="continuationSeparator" w:id="0">
    <w:p w14:paraId="5E68888C" w14:textId="77777777" w:rsidR="00593CB4" w:rsidRDefault="0059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F1B9" w14:textId="77777777" w:rsidR="00000000" w:rsidRDefault="00593CB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IE"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827C" w14:textId="77777777" w:rsidR="00000000" w:rsidRDefault="00593CB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IE"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81AB" w14:textId="77777777" w:rsidR="00593CB4" w:rsidRDefault="00593CB4">
      <w:r>
        <w:separator/>
      </w:r>
    </w:p>
  </w:footnote>
  <w:footnote w:type="continuationSeparator" w:id="0">
    <w:p w14:paraId="645E1D9C" w14:textId="77777777" w:rsidR="00593CB4" w:rsidRDefault="0059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AE42" w14:textId="77777777" w:rsidR="00000000" w:rsidRDefault="00593CB4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IE"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1089" w14:textId="77777777" w:rsidR="00000000" w:rsidRDefault="00593CB4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IE" w:eastAsia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B7"/>
    <w:rsid w:val="00593CB4"/>
    <w:rsid w:val="008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667E17"/>
  <w15:chartTrackingRefBased/>
  <w15:docId w15:val="{B86B0106-619D-5749-B885-4DBE01B8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Pr>
      <w:rFonts w:eastAsia="ヒラギノ角ゴ Pro W3"/>
      <w:color w:val="000000"/>
      <w:lang w:val="en-IE"/>
    </w:rPr>
  </w:style>
  <w:style w:type="paragraph" w:customStyle="1" w:styleId="BodyBulletA">
    <w:name w:val="Body Bullet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 Bride</dc:creator>
  <cp:keywords/>
  <cp:lastModifiedBy>Stuart Mc Bride</cp:lastModifiedBy>
  <cp:revision>2</cp:revision>
  <dcterms:created xsi:type="dcterms:W3CDTF">2020-08-15T18:08:00Z</dcterms:created>
  <dcterms:modified xsi:type="dcterms:W3CDTF">2020-08-15T18:08:00Z</dcterms:modified>
</cp:coreProperties>
</file>